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7E" w:rsidRPr="00F560EB" w:rsidRDefault="00B5747E" w:rsidP="00B5747E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30558314" wp14:editId="5B926E1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7E" w:rsidRPr="006533C0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747E" w:rsidRPr="006533C0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5747E" w:rsidRPr="006533C0" w:rsidRDefault="00B5747E" w:rsidP="00B5747E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B5747E" w:rsidRPr="006533C0" w:rsidRDefault="00B5747E" w:rsidP="00B5747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B5747E" w:rsidRPr="006533C0" w:rsidRDefault="00B5747E" w:rsidP="00B5747E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B5747E" w:rsidRPr="006533C0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5747E" w:rsidRPr="006533C0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7E" w:rsidRP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E6C4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9E09D4">
        <w:rPr>
          <w:rFonts w:ascii="Times New Roman" w:hAnsi="Times New Roman" w:cs="Times New Roman"/>
          <w:sz w:val="28"/>
          <w:szCs w:val="28"/>
          <w:lang w:val="uk-UA"/>
        </w:rPr>
        <w:t xml:space="preserve"> 335</w:t>
      </w:r>
      <w:bookmarkStart w:id="0" w:name="_GoBack"/>
      <w:bookmarkEnd w:id="0"/>
    </w:p>
    <w:p w:rsidR="00B5747E" w:rsidRPr="001217B4" w:rsidRDefault="00B5747E" w:rsidP="00B57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47E" w:rsidRDefault="00B5747E" w:rsidP="00B5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Почесною</w:t>
      </w:r>
    </w:p>
    <w:p w:rsidR="00B5747E" w:rsidRDefault="00B5747E" w:rsidP="00B5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грамотою та Подяками виконавчого</w:t>
      </w:r>
    </w:p>
    <w:p w:rsidR="00B5747E" w:rsidRPr="001217B4" w:rsidRDefault="00B5747E" w:rsidP="00B5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комітету Ніжинської міської ради</w:t>
      </w:r>
    </w:p>
    <w:p w:rsidR="00B5747E" w:rsidRPr="001217B4" w:rsidRDefault="00B5747E" w:rsidP="00B5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управління культури та туризму Ніжинської міськ</w:t>
      </w:r>
      <w:r w:rsidR="005077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ради </w:t>
      </w:r>
      <w:proofErr w:type="spellStart"/>
      <w:r w:rsidR="0050776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5077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Т.Ф., директора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47E" w:rsidRDefault="00B5747E" w:rsidP="000B036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</w:t>
      </w:r>
      <w:r w:rsidR="004958D2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багаторічну сумлінну працю, особистий внесок у розвиток 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58D2">
        <w:rPr>
          <w:rFonts w:ascii="Times New Roman" w:hAnsi="Times New Roman" w:cs="Times New Roman"/>
          <w:sz w:val="28"/>
          <w:szCs w:val="28"/>
          <w:lang w:val="uk-UA"/>
        </w:rPr>
        <w:t xml:space="preserve">та популяризацію польської культури та з нагоди 20-річниці </w:t>
      </w:r>
      <w:r w:rsidR="003263FC">
        <w:rPr>
          <w:rFonts w:ascii="Times New Roman" w:hAnsi="Times New Roman" w:cs="Times New Roman"/>
          <w:sz w:val="28"/>
          <w:szCs w:val="28"/>
          <w:lang w:val="uk-UA"/>
        </w:rPr>
        <w:t xml:space="preserve">з моменту </w:t>
      </w:r>
      <w:r w:rsidR="004958D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0B0364">
        <w:rPr>
          <w:rFonts w:ascii="Times New Roman" w:hAnsi="Times New Roman" w:cs="Times New Roman"/>
          <w:sz w:val="28"/>
          <w:szCs w:val="28"/>
          <w:lang w:val="uk-UA"/>
        </w:rPr>
        <w:t>спілки поляків у місті Ніжині Бєлінську Феліксу Феліксівну, президента культурно-просвітницької спілки громадян польського походження «</w:t>
      </w:r>
      <w:proofErr w:type="spellStart"/>
      <w:r w:rsidR="000B0364">
        <w:rPr>
          <w:rFonts w:ascii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="000B03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B0364" w:rsidRDefault="000B0364" w:rsidP="00B5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747E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="00B5747E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3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за зразкове виконання професійних обов’язків та з нагоди 25-річниці </w:t>
      </w:r>
      <w:r w:rsidR="003263FC">
        <w:rPr>
          <w:rFonts w:ascii="Times New Roman" w:hAnsi="Times New Roman" w:cs="Times New Roman"/>
          <w:sz w:val="28"/>
          <w:szCs w:val="28"/>
          <w:lang w:val="uk-UA"/>
        </w:rPr>
        <w:t xml:space="preserve">з часу 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>створення Територіального центру соціального обслуговування (надання соціальних послуг) Ніжинської міської ради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747E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768" w:rsidRDefault="000B0364" w:rsidP="00B5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507768">
        <w:rPr>
          <w:rFonts w:ascii="Times New Roman" w:hAnsi="Times New Roman" w:cs="Times New Roman"/>
          <w:sz w:val="28"/>
          <w:szCs w:val="28"/>
          <w:lang w:val="uk-UA"/>
        </w:rPr>
        <w:t>Хуртовській Тетяні Анатоліївні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2.2.Івасишин Дарії Тарасівні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CE414F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2.3.Кононець Ні</w:t>
      </w:r>
      <w:r w:rsidR="00507768">
        <w:rPr>
          <w:rFonts w:ascii="Times New Roman" w:hAnsi="Times New Roman" w:cs="Times New Roman"/>
          <w:sz w:val="28"/>
          <w:szCs w:val="28"/>
          <w:lang w:val="uk-UA"/>
        </w:rPr>
        <w:t>ні Іванівні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.Пуховець Ганні Олександрівні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робітнику Територіального центру 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2.5.Герасименко Світлані Григорівні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2.6.Богдан Ірині Анатоліївні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2.7.Кубрак Ніні Василівні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2.8.Красновид Ользі Миколаївні -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B5747E" w:rsidRPr="00507768" w:rsidRDefault="00507768" w:rsidP="005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2.9.Михно Наталії Миколаївні - соціальному робітнику Територіального центру соціального обслуговування (надання соціальних послуг) Ніжинської міської ради.</w:t>
      </w:r>
    </w:p>
    <w:p w:rsidR="00B5747E" w:rsidRDefault="000B0364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5747E" w:rsidRDefault="000B0364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B5747E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5747E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Подяк,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 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B5747E" w:rsidRDefault="000B0364" w:rsidP="00B574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47E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B5747E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747E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 w:rsidR="00B5747E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="00B5747E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>ганів місцевого самоврядування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 xml:space="preserve"> на 2018 рік КТКВ (0210180), КЕКВ (2730).</w:t>
      </w:r>
    </w:p>
    <w:p w:rsidR="00B5747E" w:rsidRDefault="000B0364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 w:rsidR="00384CB2"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B5747E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47E" w:rsidRPr="006533C0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384CB2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>анів ради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B5747E" w:rsidRDefault="00B5747E" w:rsidP="00B574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Pr="00D40E3A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5747E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1E51B5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та Подяками виконавчого комітету </w:t>
      </w:r>
    </w:p>
    <w:p w:rsidR="00B5747E" w:rsidRPr="004D088A" w:rsidRDefault="001E51B5" w:rsidP="00B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</w:t>
      </w:r>
      <w:r w:rsidR="00B5747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5747E" w:rsidRPr="00042AB0" w:rsidRDefault="00B5747E" w:rsidP="00B574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Подяками виконавчого комітету Ніжинської міської ради 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>президент культурно-просвітницької спілки громадян польського походження «</w:t>
      </w:r>
      <w:proofErr w:type="spellStart"/>
      <w:r w:rsidR="001E51B5">
        <w:rPr>
          <w:rFonts w:ascii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="001E51B5">
        <w:rPr>
          <w:rFonts w:ascii="Times New Roman" w:hAnsi="Times New Roman" w:cs="Times New Roman"/>
          <w:sz w:val="28"/>
          <w:szCs w:val="28"/>
          <w:lang w:val="uk-UA"/>
        </w:rPr>
        <w:t>» та працівники Територіального центру соціального обслуговування (надання соціальних послуг)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>Почесною грамотою та Подяками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складається  з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 xml:space="preserve"> 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</w:t>
      </w:r>
      <w:r w:rsidR="001E51B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B5747E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B5747E" w:rsidRDefault="00B5747E" w:rsidP="00B5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Pr="006533C0" w:rsidRDefault="00B5747E" w:rsidP="00B5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E" w:rsidRDefault="00B5747E" w:rsidP="00B5747E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B5747E" w:rsidRDefault="00B5747E" w:rsidP="00B5747E">
      <w:pPr>
        <w:tabs>
          <w:tab w:val="left" w:pos="330"/>
        </w:tabs>
        <w:rPr>
          <w:lang w:val="uk-UA"/>
        </w:rPr>
      </w:pPr>
    </w:p>
    <w:p w:rsidR="00B5747E" w:rsidRPr="00344DCB" w:rsidRDefault="00B5747E" w:rsidP="00B5747E">
      <w:pPr>
        <w:rPr>
          <w:lang w:val="uk-UA"/>
        </w:rPr>
      </w:pPr>
    </w:p>
    <w:p w:rsidR="00B5747E" w:rsidRPr="00324509" w:rsidRDefault="00B5747E" w:rsidP="00B5747E">
      <w:pPr>
        <w:jc w:val="center"/>
        <w:rPr>
          <w:lang w:val="uk-UA"/>
        </w:rPr>
      </w:pPr>
    </w:p>
    <w:p w:rsidR="00B5747E" w:rsidRPr="00E350AE" w:rsidRDefault="00B5747E" w:rsidP="00B5747E">
      <w:pPr>
        <w:rPr>
          <w:lang w:val="uk-UA"/>
        </w:rPr>
      </w:pPr>
    </w:p>
    <w:p w:rsidR="00B5747E" w:rsidRPr="001217B4" w:rsidRDefault="00B5747E" w:rsidP="00B5747E">
      <w:pPr>
        <w:rPr>
          <w:lang w:val="uk-UA"/>
        </w:rPr>
      </w:pPr>
    </w:p>
    <w:p w:rsidR="00B5747E" w:rsidRDefault="00B5747E" w:rsidP="00B5747E">
      <w:pPr>
        <w:rPr>
          <w:lang w:val="uk-UA"/>
        </w:rPr>
      </w:pPr>
    </w:p>
    <w:p w:rsidR="001E51B5" w:rsidRDefault="001E51B5">
      <w:pPr>
        <w:rPr>
          <w:lang w:val="uk-UA"/>
        </w:rPr>
      </w:pPr>
    </w:p>
    <w:p w:rsidR="00CE414F" w:rsidRPr="00B5747E" w:rsidRDefault="00CE414F">
      <w:pPr>
        <w:rPr>
          <w:lang w:val="uk-UA"/>
        </w:rPr>
      </w:pPr>
    </w:p>
    <w:sectPr w:rsidR="00CE414F" w:rsidRPr="00B5747E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8"/>
    <w:rsid w:val="000B0364"/>
    <w:rsid w:val="001E51B5"/>
    <w:rsid w:val="002D379E"/>
    <w:rsid w:val="003263FC"/>
    <w:rsid w:val="00384CB2"/>
    <w:rsid w:val="004958D2"/>
    <w:rsid w:val="00507768"/>
    <w:rsid w:val="009E09D4"/>
    <w:rsid w:val="00AE6C47"/>
    <w:rsid w:val="00B13878"/>
    <w:rsid w:val="00B5747E"/>
    <w:rsid w:val="00C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28B"/>
  <w15:chartTrackingRefBased/>
  <w15:docId w15:val="{113B9F15-A351-4E2A-8B43-924B90A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747E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574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7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574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5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7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1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B5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2018-10-12T05:22:00Z</cp:lastPrinted>
  <dcterms:created xsi:type="dcterms:W3CDTF">2018-10-01T08:05:00Z</dcterms:created>
  <dcterms:modified xsi:type="dcterms:W3CDTF">2018-10-12T05:22:00Z</dcterms:modified>
</cp:coreProperties>
</file>